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E35671">
        <w:t>1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777CC0" w:rsidRPr="002C2BBD" w:rsidRDefault="00777CC0" w:rsidP="00777CC0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050088">
        <w:t>07.08.2015г.</w:t>
      </w:r>
      <w:r w:rsidRPr="002C2BBD">
        <w:t xml:space="preserve"> №</w:t>
      </w:r>
      <w:r w:rsidR="00050088">
        <w:t xml:space="preserve"> 1144</w:t>
      </w:r>
    </w:p>
    <w:p w:rsidR="009D07E9" w:rsidRPr="002C2BBD" w:rsidRDefault="009D07E9" w:rsidP="009D07E9">
      <w:pPr>
        <w:tabs>
          <w:tab w:val="left" w:pos="5040"/>
        </w:tabs>
        <w:ind w:firstLine="10915"/>
        <w:jc w:val="both"/>
      </w:pPr>
      <w:r w:rsidRPr="002C2BBD">
        <w:t xml:space="preserve"> </w:t>
      </w:r>
      <w:r w:rsidR="00FB01D9" w:rsidRPr="002C2BBD">
        <w:t xml:space="preserve"> </w:t>
      </w:r>
    </w:p>
    <w:p w:rsidR="00FB3093" w:rsidRPr="002C2BBD" w:rsidRDefault="00FB3093" w:rsidP="00FB3093">
      <w:pPr>
        <w:tabs>
          <w:tab w:val="left" w:pos="5040"/>
        </w:tabs>
        <w:ind w:firstLine="10915"/>
        <w:jc w:val="both"/>
      </w:pPr>
      <w:r w:rsidRPr="002C2BBD">
        <w:t xml:space="preserve"> </w:t>
      </w:r>
    </w:p>
    <w:p w:rsidR="00732FEC" w:rsidRPr="002C2BBD" w:rsidRDefault="00732FEC" w:rsidP="00DF5036">
      <w:pPr>
        <w:widowControl w:val="0"/>
        <w:autoSpaceDE w:val="0"/>
        <w:autoSpaceDN w:val="0"/>
        <w:adjustRightInd w:val="0"/>
        <w:ind w:firstLine="10915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994"/>
        <w:gridCol w:w="994"/>
        <w:gridCol w:w="992"/>
        <w:gridCol w:w="1135"/>
        <w:gridCol w:w="1985"/>
      </w:tblGrid>
      <w:tr w:rsidR="00617E1A" w:rsidRPr="002C2BBD" w:rsidTr="00617E1A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617E1A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617E1A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74FB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74FB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74FB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74FB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</w:p>
          <w:p w:rsidR="00D236E8" w:rsidRPr="002C2BBD" w:rsidRDefault="00D236E8" w:rsidP="00DF5036">
            <w:pPr>
              <w:jc w:val="both"/>
            </w:pPr>
            <w:r w:rsidRPr="002C2BBD">
              <w:t>Текущее содержание и восстановление электрических установок уличного 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970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1110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93A9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2</w:t>
            </w:r>
          </w:p>
          <w:p w:rsidR="00D236E8" w:rsidRPr="002C2BBD" w:rsidRDefault="00D236E8" w:rsidP="00FB49AB">
            <w:pPr>
              <w:jc w:val="both"/>
            </w:pPr>
            <w:r w:rsidRPr="002C2BBD">
              <w:rPr>
                <w:bCs/>
              </w:rPr>
              <w:lastRenderedPageBreak/>
              <w:t>Содержание мест захоронения</w:t>
            </w:r>
            <w:r w:rsidRPr="002C2BBD">
              <w:t xml:space="preserve">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2C2BBD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36,1  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</w:t>
            </w:r>
            <w:r w:rsidRPr="002C2BBD">
              <w:rPr>
                <w:bCs/>
                <w:sz w:val="16"/>
                <w:szCs w:val="16"/>
              </w:rPr>
              <w:lastRenderedPageBreak/>
              <w:t>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93A9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3</w:t>
            </w:r>
          </w:p>
          <w:p w:rsidR="00D236E8" w:rsidRPr="002C2BBD" w:rsidRDefault="00D236E8" w:rsidP="00FB49AB">
            <w:pPr>
              <w:jc w:val="both"/>
            </w:pPr>
            <w:r w:rsidRPr="002C2BBD">
              <w:t>Ремонт мемориалов и памятников на территории Кушвинского городского округа</w:t>
            </w:r>
          </w:p>
          <w:p w:rsidR="00D236E8" w:rsidRPr="002C2BBD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F7EA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Содержание объектов благоустройства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bookmarkStart w:id="1" w:name="_Hlk412033046"/>
            <w:r w:rsidRPr="002C2BBD">
              <w:rPr>
                <w:bCs/>
              </w:rPr>
              <w:t>14567</w:t>
            </w:r>
            <w:bookmarkEnd w:id="1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0168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</w:t>
            </w:r>
            <w:r w:rsidRPr="002C2BBD">
              <w:rPr>
                <w:sz w:val="16"/>
                <w:szCs w:val="16"/>
              </w:rPr>
              <w:lastRenderedPageBreak/>
              <w:t xml:space="preserve">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0168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0168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677E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7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677E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>Обеспечение благоустройства населенных пунктов 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22C6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8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Проведение мероприятий по отлову безнадзорных животных на территории </w:t>
            </w:r>
            <w:r w:rsidRPr="002C2BBD">
              <w:lastRenderedPageBreak/>
              <w:t>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</w:t>
            </w:r>
            <w:r w:rsidRPr="002C2BBD">
              <w:rPr>
                <w:sz w:val="16"/>
                <w:szCs w:val="16"/>
              </w:rPr>
              <w:lastRenderedPageBreak/>
              <w:t>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22C6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9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Работы по акарицидной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менее </w:t>
            </w:r>
            <w:bookmarkStart w:id="2" w:name="_Hlk412033151"/>
            <w:r w:rsidRPr="002C2BBD">
              <w:rPr>
                <w:sz w:val="20"/>
                <w:szCs w:val="20"/>
              </w:rPr>
              <w:t>33,4</w:t>
            </w:r>
            <w:bookmarkEnd w:id="2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 33,4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79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10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21E4E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79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79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43F6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</w:t>
            </w:r>
            <w:r w:rsidRPr="002C2BBD">
              <w:lastRenderedPageBreak/>
              <w:t>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43F6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11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 реконструированных автомобильных дорог общего пользования местного значения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1,047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1,047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43F6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12</w:t>
            </w:r>
          </w:p>
          <w:p w:rsidR="00D236E8" w:rsidRPr="002C2BBD" w:rsidRDefault="00D236E8" w:rsidP="008875F5">
            <w:pPr>
              <w:jc w:val="both"/>
            </w:pPr>
            <w:r w:rsidRPr="002C2BBD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13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14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1331-ПП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24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25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15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3,9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F35B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27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Содовая, ул. Прокофьева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Целевой показатель 16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</w:t>
            </w:r>
            <w:r w:rsidRPr="002C2BBD">
              <w:rPr>
                <w:bCs/>
                <w:sz w:val="16"/>
                <w:szCs w:val="16"/>
              </w:rPr>
              <w:lastRenderedPageBreak/>
              <w:t>энергетической эффективности в Свердловской области до 2020 года»»</w:t>
            </w:r>
          </w:p>
        </w:tc>
      </w:tr>
      <w:tr w:rsidR="00D236E8" w:rsidRPr="002C2BBD" w:rsidTr="006D6B25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29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44040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7 </w:t>
            </w:r>
            <w:r w:rsidRPr="002C2BBD">
              <w:rPr>
                <w:bCs/>
              </w:rPr>
              <w:t>Строительство инженерных сетей территории, предназначенной для жилищного строительства на пос. Строителей, г. Кушва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Целевой показатель 17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31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32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296A0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33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8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378E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both"/>
              <w:rPr>
                <w:i/>
              </w:rPr>
            </w:pPr>
            <w:r w:rsidRPr="002C2BBD">
              <w:t>Целевой показатель 18</w:t>
            </w:r>
          </w:p>
          <w:p w:rsidR="00D236E8" w:rsidRPr="002C2BBD" w:rsidRDefault="00D236E8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jc w:val="right"/>
            </w:pPr>
            <w:r w:rsidRPr="002C2BBD">
              <w:t>0,500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C407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  <w:rPr>
                <w:i/>
              </w:rPr>
            </w:pPr>
            <w:r w:rsidRPr="002C2BBD">
              <w:t>Целевой показатель 19</w:t>
            </w:r>
          </w:p>
          <w:p w:rsidR="00D236E8" w:rsidRPr="002C2BBD" w:rsidRDefault="00D236E8" w:rsidP="00DF5036">
            <w:r w:rsidRPr="002C2BBD">
              <w:t xml:space="preserve">Снижение потребления тепловой </w:t>
            </w:r>
            <w:r w:rsidRPr="002C2BBD">
              <w:lastRenderedPageBreak/>
              <w:t xml:space="preserve">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lastRenderedPageBreak/>
              <w:t xml:space="preserve">гигакалорий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C407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36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20</w:t>
            </w:r>
          </w:p>
          <w:p w:rsidR="00D236E8" w:rsidRPr="002C2BBD" w:rsidRDefault="00D236E8" w:rsidP="00DF5036">
            <w:r w:rsidRPr="002C2BBD">
              <w:t xml:space="preserve">Снижение потребления воды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метр кубический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C407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37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C407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38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C407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39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3056">
            <w:pPr>
              <w:pStyle w:val="ConsPlusCell"/>
            </w:pPr>
            <w:r w:rsidRPr="002C2BBD">
              <w:rPr>
                <w:u w:val="single"/>
              </w:rPr>
              <w:t>Задача 9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504A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95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 xml:space="preserve"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</w:t>
            </w:r>
            <w:r w:rsidRPr="002C2BBD">
              <w:rPr>
                <w:sz w:val="16"/>
                <w:szCs w:val="16"/>
              </w:rPr>
              <w:lastRenderedPageBreak/>
              <w:t>территории Свердловской области»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504A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41</w:t>
            </w:r>
          </w:p>
        </w:tc>
        <w:tc>
          <w:tcPr>
            <w:tcW w:w="140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u w:val="single"/>
              </w:rPr>
              <w:t>Задача 10</w:t>
            </w:r>
            <w:r w:rsidRPr="002C2BBD">
              <w:t xml:space="preserve"> Создание местной системы оповещения и информирования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504A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hd w:val="clear" w:color="auto" w:fill="FFFFFF"/>
              </w:rPr>
            </w:pPr>
            <w:r w:rsidRPr="002C2BBD">
              <w:t>Целевой показатель 22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зоны охвата населения при осуществлении оповещения с созданием местной системы оповещения и информирования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right"/>
            </w:pPr>
            <w:r w:rsidRPr="002C2BBD">
              <w:t>Рудничный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 w:right="-57"/>
              <w:jc w:val="right"/>
            </w:pPr>
            <w:r w:rsidRPr="002C2BBD">
              <w:t>Заводской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ГБД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п. Баранчинский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 w:right="-57"/>
              <w:jc w:val="right"/>
            </w:pPr>
            <w:r w:rsidRPr="002C2BBD">
              <w:t>Сельские местности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57" w:right="-57"/>
              <w:jc w:val="right"/>
            </w:pPr>
            <w:r w:rsidRPr="002C2BBD">
              <w:t>Сельские местности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2F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2F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44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2F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11</w:t>
            </w:r>
            <w:r w:rsidRPr="002C2BBD">
              <w:t xml:space="preserve"> Обеспечение реализации муниципальной программы </w:t>
            </w:r>
            <w:r w:rsidR="002E38C0" w:rsidRPr="002C2BBD">
              <w:t xml:space="preserve">Кушвинского городского округа </w:t>
            </w:r>
            <w:r w:rsidRPr="002C2BBD">
              <w:t>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712FD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23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Своевременное предоставление форм бюджетной, налоговой и статистической отчётности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926F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24</w:t>
            </w:r>
          </w:p>
          <w:p w:rsidR="00D236E8" w:rsidRPr="002C2BBD" w:rsidRDefault="00D236E8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 xml:space="preserve">. N 84 «Об  утверждении </w:t>
            </w:r>
            <w:r w:rsidRPr="002C2BBD">
              <w:rPr>
                <w:sz w:val="16"/>
                <w:szCs w:val="16"/>
              </w:rPr>
              <w:lastRenderedPageBreak/>
              <w:t>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926F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48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25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Количество оказываемых муниципальных услуг (работ) МКУ КГО «КЖКС»</w:t>
            </w:r>
          </w:p>
          <w:p w:rsidR="00D236E8" w:rsidRPr="002C2BBD" w:rsidRDefault="00D236E8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926F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26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D236E8" w:rsidRPr="002C2BBD" w:rsidRDefault="00D236E8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926F5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F39E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F39EF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927B3C">
            <w:pPr>
              <w:pStyle w:val="ConsPlusCell"/>
            </w:pPr>
            <w:r w:rsidRPr="002C2BBD">
              <w:rPr>
                <w:u w:val="single"/>
              </w:rPr>
              <w:t xml:space="preserve">Задача 12 </w:t>
            </w:r>
            <w:r w:rsidR="00C42A37"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C28D0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27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 xml:space="preserve">Количество граждан, проживающих на территории Кушвинского городского округа,  получающих субсидии на оплату жилого помещения и </w:t>
            </w:r>
            <w:r w:rsidRPr="002C2BBD">
              <w:lastRenderedPageBreak/>
              <w:t>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592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 xml:space="preserve">. N 135-ОЗ «О наделении органов местного самоуправления муниципальных образований, расположенных на </w:t>
            </w:r>
            <w:r w:rsidRPr="002C2BBD">
              <w:rPr>
                <w:sz w:val="16"/>
                <w:szCs w:val="16"/>
              </w:rPr>
              <w:lastRenderedPageBreak/>
              <w:t>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C28D0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54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5008F1">
            <w:r w:rsidRPr="002C2BBD">
              <w:rPr>
                <w:u w:val="single"/>
              </w:rPr>
              <w:t xml:space="preserve">Задача 13 </w:t>
            </w:r>
            <w:r w:rsidR="005008F1"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8D525A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28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7931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56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 xml:space="preserve">Задача 14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29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622 «Об  утверждении Порядка предоставления муниципальной поддержки отдельным категориям граждан при ипотечном жилищном кредитовании»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58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 xml:space="preserve">Задача 15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59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30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64AD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pPr>
              <w:pStyle w:val="ConsPlusCell"/>
            </w:pPr>
            <w:r w:rsidRPr="002C2BBD">
              <w:rPr>
                <w:u w:val="single"/>
              </w:rPr>
              <w:t>Задача 16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394F4B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31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05A4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05A4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05A4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05A4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505A4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23203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Целевой показатель  32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lastRenderedPageBreak/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Постановление администрации </w:t>
            </w:r>
            <w:r w:rsidRPr="002C2BBD">
              <w:rPr>
                <w:bCs/>
                <w:sz w:val="16"/>
                <w:szCs w:val="16"/>
              </w:rPr>
              <w:lastRenderedPageBreak/>
              <w:t>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23203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65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23203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23203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E301A">
            <w:r w:rsidRPr="002C2BBD">
              <w:rPr>
                <w:u w:val="single"/>
              </w:rPr>
              <w:t>Задача 17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741D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33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A741D1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69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34</w:t>
            </w:r>
          </w:p>
          <w:p w:rsidR="00D236E8" w:rsidRPr="002C2BBD" w:rsidRDefault="00D236E8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0F4989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70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 w:rsidRPr="002C2BBD">
              <w:t>35</w:t>
            </w:r>
          </w:p>
          <w:p w:rsidR="00D236E8" w:rsidRPr="002C2BBD" w:rsidRDefault="00D236E8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8D00C9" w:rsidP="00DF5036">
            <w:pPr>
              <w:pStyle w:val="ConsPlusCell"/>
              <w:jc w:val="right"/>
            </w:pPr>
            <w: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0F4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Default="00C46215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36</w:t>
            </w:r>
          </w:p>
          <w:p w:rsidR="00C46215" w:rsidRPr="002C2BBD" w:rsidRDefault="00C46215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Default="00C46215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2D0D3D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0F4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10 Обеспечение доступности качественного образования, соответствующего требованиям 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0F49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BE301A">
            <w:pPr>
              <w:pStyle w:val="ConsPlusCell"/>
            </w:pPr>
            <w:r w:rsidRPr="002C2BBD">
              <w:rPr>
                <w:u w:val="single"/>
              </w:rPr>
              <w:t>Задача 18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516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both"/>
            </w:pPr>
            <w:r w:rsidRPr="002C2BBD">
              <w:t>Целевой показатель 3</w:t>
            </w:r>
            <w:r>
              <w:t>7</w:t>
            </w:r>
          </w:p>
          <w:p w:rsidR="00C46215" w:rsidRPr="002C2BBD" w:rsidRDefault="00C46215" w:rsidP="00DF5036">
            <w:r w:rsidRPr="002C2BBD">
              <w:t>Увеличение количества муниципальных</w:t>
            </w:r>
          </w:p>
          <w:p w:rsidR="00C46215" w:rsidRPr="002C2BBD" w:rsidRDefault="00C46215" w:rsidP="00333D27">
            <w:pPr>
              <w:pStyle w:val="ConsPlusCell"/>
              <w:jc w:val="both"/>
            </w:pPr>
            <w:r w:rsidRPr="002C2BBD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2C2BBD">
              <w:rPr>
                <w:sz w:val="16"/>
                <w:szCs w:val="16"/>
              </w:rPr>
              <w:t>от 21 октября 2013 г. № 1262-ПП «Об утверждении государственной программы Свердловской области «Развитие системы образования в Свердловской области до 2020 года»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516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333D27">
            <w:pPr>
              <w:pStyle w:val="ConsPlusCell"/>
              <w:jc w:val="both"/>
            </w:pPr>
            <w:r w:rsidRPr="002C2BBD">
              <w:t>Целевой показатель 3</w:t>
            </w:r>
            <w:r>
              <w:t>8</w:t>
            </w:r>
          </w:p>
          <w:p w:rsidR="00C46215" w:rsidRPr="002C2BBD" w:rsidRDefault="00C46215" w:rsidP="00333D27">
            <w:r w:rsidRPr="002C2BBD">
              <w:t>Увеличение количества муниципальных</w:t>
            </w:r>
          </w:p>
          <w:p w:rsidR="00C46215" w:rsidRPr="002C2BBD" w:rsidRDefault="00C46215" w:rsidP="00333D27">
            <w:pPr>
              <w:pStyle w:val="ConsPlusCell"/>
              <w:jc w:val="both"/>
            </w:pPr>
            <w:r w:rsidRPr="002C2BBD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2C2BBD">
              <w:rPr>
                <w:sz w:val="16"/>
                <w:szCs w:val="16"/>
              </w:rPr>
              <w:t>от 21 октября 2013 г. № 1262-ПП «Об утверждении государственной программы Свердловской области «Развитие системы образования в Свердловской области до 2020 года»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7B07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7B07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BE301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19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371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2703AE">
            <w:pPr>
              <w:pStyle w:val="ConsPlusCell"/>
              <w:jc w:val="both"/>
            </w:pPr>
            <w:r w:rsidRPr="002C2BBD">
              <w:t>Целевой показатель 3</w:t>
            </w:r>
            <w:r>
              <w:t>9</w:t>
            </w:r>
          </w:p>
          <w:p w:rsidR="00C46215" w:rsidRPr="002C2BBD" w:rsidRDefault="00C46215" w:rsidP="002703AE">
            <w:pPr>
              <w:pStyle w:val="ConsPlusCell"/>
              <w:jc w:val="both"/>
            </w:pPr>
            <w:r w:rsidRPr="002C2BBD"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371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371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2C2BBD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371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12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BE301A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20</w:t>
            </w:r>
            <w:r w:rsidRPr="002C2BBD">
              <w:t xml:space="preserve"> 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C46215" w:rsidRPr="00111F9C" w:rsidTr="00617E1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617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r>
              <w:t>Целевой показатель 40</w:t>
            </w:r>
          </w:p>
          <w:p w:rsidR="00C46215" w:rsidRPr="002C2BBD" w:rsidRDefault="00C46215" w:rsidP="00DF5036">
            <w:r w:rsidRPr="002C2BBD">
              <w:t xml:space="preserve">Ввод газопроводов внутри населенных </w:t>
            </w:r>
            <w:r w:rsidRPr="002C2BBD">
              <w:lastRenderedPageBreak/>
              <w:t>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center"/>
            </w:pPr>
            <w:r w:rsidRPr="002C2BBD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jc w:val="right"/>
            </w:pPr>
            <w:r w:rsidRPr="002C2BBD">
              <w:t>3,756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2C2BBD" w:rsidRDefault="00C46215" w:rsidP="00C34754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15" w:rsidRPr="00111F9C" w:rsidRDefault="00C46215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Решение Думы Кушвинского городского округа от 19.12.2009 года </w:t>
            </w:r>
            <w:r w:rsidRPr="002C2BBD">
              <w:rPr>
                <w:bCs/>
                <w:sz w:val="16"/>
                <w:szCs w:val="16"/>
              </w:rPr>
              <w:lastRenderedPageBreak/>
              <w:t>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EE4C60"/>
    <w:sectPr w:rsidR="00EE4C60" w:rsidSect="00DF5036">
      <w:headerReference w:type="default" r:id="rId7"/>
      <w:pgSz w:w="16838" w:h="11906" w:orient="landscape"/>
      <w:pgMar w:top="1276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D49" w:rsidRDefault="00FB0D49" w:rsidP="000C1D22">
      <w:r>
        <w:separator/>
      </w:r>
    </w:p>
  </w:endnote>
  <w:endnote w:type="continuationSeparator" w:id="1">
    <w:p w:rsidR="00FB0D49" w:rsidRDefault="00FB0D49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D49" w:rsidRDefault="00FB0D49" w:rsidP="000C1D22">
      <w:r>
        <w:separator/>
      </w:r>
    </w:p>
  </w:footnote>
  <w:footnote w:type="continuationSeparator" w:id="1">
    <w:p w:rsidR="00FB0D49" w:rsidRDefault="00FB0D49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8D525A" w:rsidRDefault="00861AA7">
        <w:pPr>
          <w:pStyle w:val="a3"/>
          <w:jc w:val="center"/>
        </w:pPr>
        <w:fldSimple w:instr=" PAGE   \* MERGEFORMAT ">
          <w:r w:rsidR="00050088">
            <w:rPr>
              <w:noProof/>
            </w:rPr>
            <w:t>16</w:t>
          </w:r>
        </w:fldSimple>
      </w:p>
    </w:sdtContent>
  </w:sdt>
  <w:p w:rsidR="008D525A" w:rsidRDefault="008D525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24451"/>
    <w:rsid w:val="00050088"/>
    <w:rsid w:val="00074817"/>
    <w:rsid w:val="000978EB"/>
    <w:rsid w:val="000C1D22"/>
    <w:rsid w:val="000C75A2"/>
    <w:rsid w:val="000D1E1E"/>
    <w:rsid w:val="000D35DF"/>
    <w:rsid w:val="000D7F37"/>
    <w:rsid w:val="00103056"/>
    <w:rsid w:val="00114A6E"/>
    <w:rsid w:val="0012317F"/>
    <w:rsid w:val="001A6CE4"/>
    <w:rsid w:val="001C5A1B"/>
    <w:rsid w:val="001D37E7"/>
    <w:rsid w:val="00243810"/>
    <w:rsid w:val="002703AE"/>
    <w:rsid w:val="00280DAF"/>
    <w:rsid w:val="00285C83"/>
    <w:rsid w:val="00293478"/>
    <w:rsid w:val="002A4436"/>
    <w:rsid w:val="002A779E"/>
    <w:rsid w:val="002B0DD0"/>
    <w:rsid w:val="002C2BBD"/>
    <w:rsid w:val="002E38C0"/>
    <w:rsid w:val="003008EF"/>
    <w:rsid w:val="00322FD0"/>
    <w:rsid w:val="00333D27"/>
    <w:rsid w:val="00345AAF"/>
    <w:rsid w:val="00346530"/>
    <w:rsid w:val="00351622"/>
    <w:rsid w:val="00356324"/>
    <w:rsid w:val="00362B7C"/>
    <w:rsid w:val="00367D3A"/>
    <w:rsid w:val="003D1AAC"/>
    <w:rsid w:val="003F26CF"/>
    <w:rsid w:val="00432D97"/>
    <w:rsid w:val="00444040"/>
    <w:rsid w:val="00485633"/>
    <w:rsid w:val="004A4D60"/>
    <w:rsid w:val="004C3358"/>
    <w:rsid w:val="004F77EC"/>
    <w:rsid w:val="005008F1"/>
    <w:rsid w:val="00507E0B"/>
    <w:rsid w:val="005165DC"/>
    <w:rsid w:val="005F18A9"/>
    <w:rsid w:val="005F3383"/>
    <w:rsid w:val="00616918"/>
    <w:rsid w:val="00617E1A"/>
    <w:rsid w:val="00655E7A"/>
    <w:rsid w:val="006A1ACE"/>
    <w:rsid w:val="006A1EA0"/>
    <w:rsid w:val="006D677D"/>
    <w:rsid w:val="006D6B25"/>
    <w:rsid w:val="00710595"/>
    <w:rsid w:val="00732FEC"/>
    <w:rsid w:val="00771CD6"/>
    <w:rsid w:val="00777CC0"/>
    <w:rsid w:val="00784D57"/>
    <w:rsid w:val="007921C7"/>
    <w:rsid w:val="007D5A89"/>
    <w:rsid w:val="007E4CA1"/>
    <w:rsid w:val="00840BCC"/>
    <w:rsid w:val="0085514F"/>
    <w:rsid w:val="00861AA7"/>
    <w:rsid w:val="008742F7"/>
    <w:rsid w:val="008875F5"/>
    <w:rsid w:val="00894E54"/>
    <w:rsid w:val="008D00C9"/>
    <w:rsid w:val="008D525A"/>
    <w:rsid w:val="0092167A"/>
    <w:rsid w:val="00927B3C"/>
    <w:rsid w:val="009300C4"/>
    <w:rsid w:val="009B68DB"/>
    <w:rsid w:val="009D07E9"/>
    <w:rsid w:val="00A01441"/>
    <w:rsid w:val="00A056B0"/>
    <w:rsid w:val="00A21E4E"/>
    <w:rsid w:val="00A3126D"/>
    <w:rsid w:val="00A7781B"/>
    <w:rsid w:val="00A85FF8"/>
    <w:rsid w:val="00B773EF"/>
    <w:rsid w:val="00B81370"/>
    <w:rsid w:val="00BE301A"/>
    <w:rsid w:val="00C17494"/>
    <w:rsid w:val="00C34754"/>
    <w:rsid w:val="00C42A37"/>
    <w:rsid w:val="00C46215"/>
    <w:rsid w:val="00C52428"/>
    <w:rsid w:val="00C647DC"/>
    <w:rsid w:val="00CF6AAE"/>
    <w:rsid w:val="00D16D05"/>
    <w:rsid w:val="00D236E8"/>
    <w:rsid w:val="00D23B71"/>
    <w:rsid w:val="00D663E4"/>
    <w:rsid w:val="00DB56C9"/>
    <w:rsid w:val="00DF5036"/>
    <w:rsid w:val="00E12664"/>
    <w:rsid w:val="00E35671"/>
    <w:rsid w:val="00E71D80"/>
    <w:rsid w:val="00E82AE8"/>
    <w:rsid w:val="00EB2369"/>
    <w:rsid w:val="00EC61ED"/>
    <w:rsid w:val="00ED3832"/>
    <w:rsid w:val="00EE4C60"/>
    <w:rsid w:val="00F05E63"/>
    <w:rsid w:val="00F10B14"/>
    <w:rsid w:val="00F349E0"/>
    <w:rsid w:val="00FB01D9"/>
    <w:rsid w:val="00FB0D49"/>
    <w:rsid w:val="00FB3093"/>
    <w:rsid w:val="00FB49AB"/>
    <w:rsid w:val="00FD2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96EE2-1246-46EC-82BE-4F015F93E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3567</Words>
  <Characters>20333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КЖКС</cp:lastModifiedBy>
  <cp:revision>48</cp:revision>
  <cp:lastPrinted>2015-08-11T10:18:00Z</cp:lastPrinted>
  <dcterms:created xsi:type="dcterms:W3CDTF">2015-02-18T08:54:00Z</dcterms:created>
  <dcterms:modified xsi:type="dcterms:W3CDTF">2015-08-11T10:19:00Z</dcterms:modified>
</cp:coreProperties>
</file>